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824D" w14:textId="77777777" w:rsidR="00D05815" w:rsidRPr="00D05815" w:rsidRDefault="00D05815" w:rsidP="00D0581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D05815">
        <w:rPr>
          <w:b/>
          <w:bCs/>
          <w:sz w:val="32"/>
          <w:szCs w:val="32"/>
          <w:u w:val="single"/>
        </w:rPr>
        <w:t>REVISED AGENDA</w:t>
      </w:r>
    </w:p>
    <w:p w14:paraId="72AED74D" w14:textId="77777777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WESTCLIFFE PLANNING COMMISSION</w:t>
      </w:r>
    </w:p>
    <w:p w14:paraId="38869238" w14:textId="77777777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TOWN OF WESTCLIFFE</w:t>
      </w:r>
    </w:p>
    <w:p w14:paraId="1DA441E4" w14:textId="09E8A1BB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WEDNESDAY OCTOBER 5</w:t>
      </w:r>
      <w:r w:rsidRPr="00837607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2022</w:t>
      </w:r>
    </w:p>
    <w:p w14:paraId="41808F9C" w14:textId="77777777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PATTERSON HALL-1000 MAIN</w:t>
      </w:r>
    </w:p>
    <w:p w14:paraId="7C122DF5" w14:textId="77777777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REGULAR MEETING</w:t>
      </w:r>
    </w:p>
    <w:p w14:paraId="607A0B7C" w14:textId="77777777" w:rsidR="00655FEE" w:rsidRDefault="00655FEE" w:rsidP="00D05815">
      <w:pPr>
        <w:spacing w:after="0" w:line="240" w:lineRule="auto"/>
        <w:jc w:val="center"/>
      </w:pPr>
      <w:r>
        <w:rPr>
          <w:b/>
          <w:color w:val="000000"/>
        </w:rPr>
        <w:t>3:00 p.m.</w:t>
      </w:r>
    </w:p>
    <w:p w14:paraId="30D95860" w14:textId="77777777" w:rsidR="00655FEE" w:rsidRDefault="00655FEE" w:rsidP="00D05815">
      <w:pPr>
        <w:spacing w:after="0" w:line="240" w:lineRule="auto"/>
        <w:jc w:val="center"/>
        <w:rPr>
          <w:b/>
          <w:color w:val="0000FF"/>
          <w:u w:val="single"/>
        </w:rPr>
      </w:pPr>
      <w:r>
        <w:rPr>
          <w:b/>
          <w:color w:val="000000"/>
        </w:rPr>
        <w:t>Join by</w:t>
      </w:r>
      <w:r w:rsidRPr="00BD09D9">
        <w:rPr>
          <w:b/>
          <w:color w:val="000000"/>
          <w:sz w:val="40"/>
          <w:szCs w:val="40"/>
        </w:rPr>
        <w:t xml:space="preserve"> </w:t>
      </w:r>
      <w:hyperlink r:id="rId4">
        <w:r w:rsidRPr="00BD09D9">
          <w:rPr>
            <w:b/>
            <w:color w:val="0000FF"/>
            <w:sz w:val="40"/>
            <w:szCs w:val="40"/>
            <w:u w:val="single"/>
          </w:rPr>
          <w:t>Zoom</w:t>
        </w:r>
      </w:hyperlink>
    </w:p>
    <w:p w14:paraId="780BDCB8" w14:textId="77777777" w:rsidR="00655FEE" w:rsidRDefault="00655FEE" w:rsidP="00655FEE">
      <w:pPr>
        <w:spacing w:after="0" w:line="240" w:lineRule="auto"/>
        <w:jc w:val="center"/>
        <w:rPr>
          <w:b/>
          <w:color w:val="000000"/>
        </w:rPr>
      </w:pPr>
    </w:p>
    <w:p w14:paraId="7A1F6AF6" w14:textId="77777777" w:rsidR="00655FEE" w:rsidRDefault="00655FEE" w:rsidP="00655FEE">
      <w:pPr>
        <w:spacing w:after="0" w:line="240" w:lineRule="auto"/>
        <w:ind w:left="720" w:firstLine="720"/>
      </w:pPr>
      <w:r>
        <w:rPr>
          <w:color w:val="3C4043"/>
          <w:highlight w:val="white"/>
        </w:rPr>
        <w:t>            </w:t>
      </w:r>
      <w:r>
        <w:rPr>
          <w:b/>
          <w:color w:val="3C4043"/>
          <w:highlight w:val="white"/>
        </w:rPr>
        <w:t>Meeting ID</w:t>
      </w:r>
      <w:r>
        <w:rPr>
          <w:color w:val="3C4043"/>
          <w:highlight w:val="white"/>
        </w:rPr>
        <w:t xml:space="preserve">: </w:t>
      </w:r>
      <w:r>
        <w:rPr>
          <w:color w:val="222222"/>
          <w:highlight w:val="white"/>
        </w:rPr>
        <w:t> </w:t>
      </w:r>
      <w:r w:rsidRPr="00D71D57">
        <w:rPr>
          <w:color w:val="3C4043"/>
          <w:spacing w:val="3"/>
          <w:shd w:val="clear" w:color="auto" w:fill="FFFFFF"/>
        </w:rPr>
        <w:t>838 6126 8868</w:t>
      </w:r>
      <w:r>
        <w:rPr>
          <w:color w:val="222222"/>
        </w:rPr>
        <w:t xml:space="preserve">   </w:t>
      </w:r>
      <w:r w:rsidRPr="00E549BA">
        <w:rPr>
          <w:b/>
          <w:bCs/>
        </w:rPr>
        <w:t>Passcode</w:t>
      </w:r>
      <w:r w:rsidRPr="00E549BA">
        <w:rPr>
          <w:b/>
          <w:bCs/>
          <w:color w:val="3C4043"/>
          <w:highlight w:val="white"/>
        </w:rPr>
        <w:t>:</w:t>
      </w:r>
      <w:r w:rsidRPr="00CE36CE">
        <w:t xml:space="preserve"> </w:t>
      </w:r>
      <w:r w:rsidRPr="00D71D57">
        <w:rPr>
          <w:color w:val="3C4043"/>
          <w:spacing w:val="3"/>
          <w:shd w:val="clear" w:color="auto" w:fill="FFFFFF"/>
        </w:rPr>
        <w:t>696667</w:t>
      </w:r>
    </w:p>
    <w:p w14:paraId="225763C5" w14:textId="580BAD10" w:rsidR="00655FEE" w:rsidRDefault="00655FEE" w:rsidP="00655FEE">
      <w:pPr>
        <w:spacing w:after="0" w:line="240" w:lineRule="auto"/>
        <w:rPr>
          <w:color w:val="3C4043"/>
          <w:spacing w:val="3"/>
          <w:shd w:val="clear" w:color="auto" w:fill="FFFFFF"/>
        </w:rPr>
      </w:pPr>
      <w:r>
        <w:rPr>
          <w:b/>
          <w:color w:val="000000"/>
        </w:rPr>
        <w:t xml:space="preserve">                                                          By phone: </w:t>
      </w:r>
      <w:r w:rsidRPr="00D71D57">
        <w:rPr>
          <w:color w:val="3C4043"/>
          <w:spacing w:val="3"/>
          <w:shd w:val="clear" w:color="auto" w:fill="FFFFFF"/>
        </w:rPr>
        <w:t>669 900 6833</w:t>
      </w:r>
    </w:p>
    <w:p w14:paraId="52FB3426" w14:textId="0A0C80E1" w:rsidR="00520836" w:rsidRDefault="00520836" w:rsidP="00655FEE">
      <w:pPr>
        <w:spacing w:after="0" w:line="240" w:lineRule="auto"/>
        <w:rPr>
          <w:color w:val="3C4043"/>
          <w:spacing w:val="3"/>
          <w:shd w:val="clear" w:color="auto" w:fill="FFFFFF"/>
        </w:rPr>
      </w:pPr>
    </w:p>
    <w:p w14:paraId="0EBE4F64" w14:textId="35F8588A" w:rsidR="00655FEE" w:rsidRDefault="00655FEE" w:rsidP="00655FEE">
      <w:pPr>
        <w:spacing w:after="0" w:line="240" w:lineRule="auto"/>
        <w:rPr>
          <w:color w:val="3C4043"/>
          <w:spacing w:val="3"/>
          <w:shd w:val="clear" w:color="auto" w:fill="FFFFFF"/>
        </w:rPr>
      </w:pPr>
    </w:p>
    <w:p w14:paraId="3ABF7DB8" w14:textId="77777777" w:rsidR="00655FEE" w:rsidRDefault="00655FEE" w:rsidP="00655FEE">
      <w:pPr>
        <w:spacing w:after="0" w:line="240" w:lineRule="auto"/>
        <w:ind w:left="360"/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5F46BE3B" w14:textId="77777777" w:rsidR="00655FEE" w:rsidRDefault="00655FEE" w:rsidP="00655FEE">
      <w:pPr>
        <w:spacing w:after="0" w:line="240" w:lineRule="auto"/>
        <w:ind w:left="360"/>
      </w:pPr>
      <w:r>
        <w:rPr>
          <w:color w:val="000000"/>
        </w:rPr>
        <w:t>2.</w:t>
      </w:r>
      <w:r>
        <w:rPr>
          <w:color w:val="000000"/>
        </w:rPr>
        <w:tab/>
        <w:t>Pledge of Allegiance</w:t>
      </w:r>
    </w:p>
    <w:p w14:paraId="37FCB4BA" w14:textId="77777777" w:rsidR="00655FEE" w:rsidRDefault="00655FEE" w:rsidP="00655FEE">
      <w:pPr>
        <w:spacing w:after="0" w:line="240" w:lineRule="auto"/>
        <w:ind w:left="360"/>
      </w:pPr>
      <w:r>
        <w:rPr>
          <w:color w:val="000000"/>
        </w:rPr>
        <w:t>3.</w:t>
      </w:r>
      <w:r>
        <w:rPr>
          <w:color w:val="000000"/>
        </w:rPr>
        <w:tab/>
        <w:t>Roll Call</w:t>
      </w:r>
    </w:p>
    <w:p w14:paraId="74AE0E7F" w14:textId="77777777" w:rsidR="00655FEE" w:rsidRDefault="00655FEE" w:rsidP="00655FEE">
      <w:pPr>
        <w:spacing w:after="0" w:line="240" w:lineRule="auto"/>
        <w:ind w:left="360"/>
      </w:pPr>
      <w:r>
        <w:rPr>
          <w:color w:val="000000"/>
        </w:rPr>
        <w:t>4.</w:t>
      </w:r>
      <w:r>
        <w:rPr>
          <w:color w:val="000000"/>
        </w:rPr>
        <w:tab/>
        <w:t>Recognition of Visitors</w:t>
      </w:r>
    </w:p>
    <w:p w14:paraId="546F108D" w14:textId="77777777" w:rsidR="00655FEE" w:rsidRDefault="00655FEE" w:rsidP="00655FEE">
      <w:pPr>
        <w:spacing w:after="0"/>
      </w:pPr>
      <w:r>
        <w:t xml:space="preserve">      5.</w:t>
      </w:r>
      <w:r>
        <w:tab/>
        <w:t>Approval of Minutes</w:t>
      </w:r>
    </w:p>
    <w:p w14:paraId="43DAD926" w14:textId="77777777" w:rsidR="00655FEE" w:rsidRDefault="00655FEE" w:rsidP="00655FEE">
      <w:pPr>
        <w:spacing w:after="0"/>
      </w:pPr>
      <w:r>
        <w:t xml:space="preserve">      6.</w:t>
      </w:r>
      <w:r>
        <w:tab/>
        <w:t>Old Business</w:t>
      </w:r>
    </w:p>
    <w:p w14:paraId="3DC95E2C" w14:textId="60443CFA" w:rsidR="00655FEE" w:rsidRDefault="00C07A0E" w:rsidP="00C07A0E">
      <w:pPr>
        <w:spacing w:after="0"/>
        <w:ind w:left="1440" w:hanging="720"/>
      </w:pPr>
      <w:r>
        <w:t>a.</w:t>
      </w:r>
      <w:r>
        <w:tab/>
        <w:t>Discuss and consider recommending approval of a Minor Subdivision on Lot 34 in Columbine Business Park. Trinity Huffman.</w:t>
      </w:r>
    </w:p>
    <w:p w14:paraId="712E8FE1" w14:textId="638C9096" w:rsidR="00655FEE" w:rsidRDefault="00655FEE" w:rsidP="00655FEE">
      <w:pPr>
        <w:spacing w:after="0"/>
      </w:pPr>
      <w:r>
        <w:t xml:space="preserve">      7.</w:t>
      </w:r>
      <w:r>
        <w:tab/>
        <w:t>New Business</w:t>
      </w:r>
    </w:p>
    <w:p w14:paraId="2293A9E1" w14:textId="5BDF7F9C" w:rsidR="009B43EB" w:rsidRDefault="009B43EB" w:rsidP="00E51FF2">
      <w:pPr>
        <w:spacing w:after="0"/>
        <w:ind w:left="1440" w:hanging="720"/>
      </w:pPr>
      <w:r>
        <w:t>a.</w:t>
      </w:r>
      <w:r>
        <w:tab/>
        <w:t xml:space="preserve">Discuss and </w:t>
      </w:r>
      <w:r w:rsidR="00E51FF2">
        <w:t>consider</w:t>
      </w:r>
      <w:r>
        <w:t xml:space="preserve"> recommending approval </w:t>
      </w:r>
      <w:r w:rsidR="00E51FF2">
        <w:t>for a request for encroachment on the public right-of-way.</w:t>
      </w:r>
      <w:r>
        <w:t xml:space="preserve"> </w:t>
      </w:r>
      <w:r>
        <w:tab/>
      </w:r>
    </w:p>
    <w:p w14:paraId="55C5B021" w14:textId="36F44E6C" w:rsidR="00655FEE" w:rsidRDefault="009B43EB" w:rsidP="00655FEE">
      <w:pPr>
        <w:spacing w:after="0"/>
        <w:ind w:left="1440" w:hanging="720"/>
      </w:pPr>
      <w:r>
        <w:t>b.</w:t>
      </w:r>
      <w:r w:rsidR="00655FEE">
        <w:tab/>
        <w:t xml:space="preserve">Discuss a proposed action listed in the 2017 Hazard Mitigation Plan and recommendation for the 2022 Hazard Mitigation Plan Revision. </w:t>
      </w:r>
    </w:p>
    <w:p w14:paraId="1C02D53B" w14:textId="77777777" w:rsidR="00655FEE" w:rsidRDefault="00655FEE" w:rsidP="00655FEE">
      <w:pPr>
        <w:spacing w:after="0"/>
      </w:pPr>
      <w:r>
        <w:t xml:space="preserve">      8.</w:t>
      </w:r>
      <w:r>
        <w:tab/>
        <w:t>Public Comment</w:t>
      </w:r>
    </w:p>
    <w:p w14:paraId="33BAF9D9" w14:textId="77777777" w:rsidR="00655FEE" w:rsidRDefault="00655FEE" w:rsidP="00655FEE">
      <w:pPr>
        <w:spacing w:after="0"/>
      </w:pPr>
      <w:r>
        <w:tab/>
        <w:t>Adjourn</w:t>
      </w:r>
    </w:p>
    <w:p w14:paraId="270FC343" w14:textId="77777777" w:rsidR="00655FEE" w:rsidRPr="00D71D57" w:rsidRDefault="00655FEE" w:rsidP="00655FEE">
      <w:pPr>
        <w:pStyle w:val="BodyText"/>
        <w:ind w:left="720" w:right="162" w:hanging="360"/>
        <w:rPr>
          <w:rFonts w:ascii="Times New Roman" w:hAnsi="Times New Roman" w:cs="Times New Roman"/>
          <w:sz w:val="24"/>
          <w:szCs w:val="24"/>
        </w:rPr>
      </w:pPr>
      <w:r w:rsidRPr="00D71D57">
        <w:rPr>
          <w:rFonts w:ascii="Times New Roman" w:hAnsi="Times New Roman" w:cs="Times New Roman"/>
          <w:sz w:val="24"/>
          <w:szCs w:val="24"/>
        </w:rPr>
        <w:t>NOTE: The Mayor and another Trustee may vote on matters before the Planning</w:t>
      </w:r>
      <w:r w:rsidRPr="00D71D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71D57">
        <w:rPr>
          <w:rFonts w:ascii="Times New Roman" w:hAnsi="Times New Roman" w:cs="Times New Roman"/>
          <w:sz w:val="24"/>
          <w:szCs w:val="24"/>
        </w:rPr>
        <w:t>Commission</w:t>
      </w:r>
      <w:r w:rsidRPr="00D71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D57">
        <w:rPr>
          <w:rFonts w:ascii="Times New Roman" w:hAnsi="Times New Roman" w:cs="Times New Roman"/>
          <w:sz w:val="24"/>
          <w:szCs w:val="24"/>
        </w:rPr>
        <w:t>and the</w:t>
      </w:r>
      <w:r w:rsidRPr="00D71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D57">
        <w:rPr>
          <w:rFonts w:ascii="Times New Roman" w:hAnsi="Times New Roman" w:cs="Times New Roman"/>
          <w:sz w:val="24"/>
          <w:szCs w:val="24"/>
        </w:rPr>
        <w:t>Board of</w:t>
      </w:r>
      <w:r w:rsidRPr="00D71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D57">
        <w:rPr>
          <w:rFonts w:ascii="Times New Roman" w:hAnsi="Times New Roman" w:cs="Times New Roman"/>
          <w:sz w:val="24"/>
          <w:szCs w:val="24"/>
        </w:rPr>
        <w:t>Trustees.</w:t>
      </w:r>
    </w:p>
    <w:p w14:paraId="13697C3A" w14:textId="77777777" w:rsidR="00655FEE" w:rsidRDefault="00655FEE" w:rsidP="00655FEE">
      <w:pPr>
        <w:spacing w:after="0" w:line="240" w:lineRule="auto"/>
        <w:rPr>
          <w:b/>
          <w:color w:val="000000"/>
        </w:rPr>
      </w:pPr>
    </w:p>
    <w:p w14:paraId="0D9B2E8C" w14:textId="77777777" w:rsidR="00655FEE" w:rsidRDefault="00655FEE" w:rsidP="00655FEE">
      <w:pPr>
        <w:spacing w:after="0" w:line="240" w:lineRule="auto"/>
        <w:rPr>
          <w:color w:val="222222"/>
        </w:rPr>
      </w:pPr>
    </w:p>
    <w:p w14:paraId="2E4D43FF" w14:textId="77777777" w:rsidR="00655FEE" w:rsidRDefault="00655FEE"/>
    <w:sectPr w:rsidR="00655FEE" w:rsidSect="007D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EE"/>
    <w:rsid w:val="000E7DEE"/>
    <w:rsid w:val="00520836"/>
    <w:rsid w:val="00655054"/>
    <w:rsid w:val="00655FEE"/>
    <w:rsid w:val="007D3E27"/>
    <w:rsid w:val="00830C88"/>
    <w:rsid w:val="00877F0D"/>
    <w:rsid w:val="008E69A9"/>
    <w:rsid w:val="009B43EB"/>
    <w:rsid w:val="00A76644"/>
    <w:rsid w:val="00C07A0E"/>
    <w:rsid w:val="00CF753A"/>
    <w:rsid w:val="00D05815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EE1D"/>
  <w15:chartTrackingRefBased/>
  <w15:docId w15:val="{F76E5530-7D9A-4398-9201-2DB69D9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E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widowControl w:val="0"/>
      <w:autoSpaceDE w:val="0"/>
      <w:autoSpaceDN w:val="0"/>
      <w:spacing w:before="125" w:after="0" w:line="240" w:lineRule="auto"/>
      <w:ind w:left="53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30C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NoSpacing">
    <w:name w:val="No Spacing"/>
    <w:uiPriority w:val="1"/>
    <w:qFormat/>
    <w:rsid w:val="00655FEE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2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3911171787?pwd=dnMvSlBVZ0lTL1ZhcFAzbmZkQWZ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Wanda Jennings</cp:lastModifiedBy>
  <cp:revision>2</cp:revision>
  <cp:lastPrinted>2022-10-03T21:16:00Z</cp:lastPrinted>
  <dcterms:created xsi:type="dcterms:W3CDTF">2022-10-03T21:55:00Z</dcterms:created>
  <dcterms:modified xsi:type="dcterms:W3CDTF">2022-10-03T21:55:00Z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7daceaf7-cd1d-4d9c-9930-73b397a02f84</vt:lpwstr>
  </property>
</Properties>
</file>